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C1" w:rsidRDefault="006B7CC1" w:rsidP="006B7CC1">
      <w:pPr>
        <w:widowControl/>
        <w:spacing w:before="100" w:beforeAutospacing="1" w:after="100" w:afterAutospacing="1"/>
        <w:jc w:val="left"/>
        <w:rPr>
          <w:rFonts w:ascii="DengXian" w:eastAsia="宋体" w:hAnsi="DengXian" w:cs="宋体"/>
          <w:color w:val="1F497D"/>
          <w:kern w:val="0"/>
          <w:sz w:val="22"/>
        </w:rPr>
      </w:pPr>
      <w:r>
        <w:rPr>
          <w:rFonts w:ascii="DengXian" w:eastAsia="宋体" w:hAnsi="DengXian" w:cs="宋体"/>
          <w:color w:val="1F497D"/>
          <w:kern w:val="0"/>
          <w:sz w:val="22"/>
        </w:rPr>
        <w:t>同学你好</w:t>
      </w:r>
      <w:r>
        <w:rPr>
          <w:rFonts w:ascii="DengXian" w:eastAsia="宋体" w:hAnsi="DengXian" w:cs="宋体" w:hint="eastAsia"/>
          <w:color w:val="1F497D"/>
          <w:kern w:val="0"/>
          <w:sz w:val="22"/>
        </w:rPr>
        <w:t>！</w:t>
      </w:r>
    </w:p>
    <w:p w:rsidR="006B7CC1" w:rsidRDefault="006B7CC1" w:rsidP="006B7CC1">
      <w:pPr>
        <w:widowControl/>
        <w:spacing w:before="100" w:beforeAutospacing="1" w:after="100" w:afterAutospacing="1"/>
        <w:jc w:val="left"/>
        <w:rPr>
          <w:rFonts w:ascii="DengXian" w:eastAsia="宋体" w:hAnsi="DengXian" w:cs="宋体"/>
          <w:color w:val="1F497D"/>
          <w:kern w:val="0"/>
          <w:sz w:val="22"/>
        </w:rPr>
      </w:pPr>
    </w:p>
    <w:p w:rsidR="006B7CC1" w:rsidRPr="006B7CC1" w:rsidRDefault="006B7CC1" w:rsidP="006B7CC1">
      <w:pPr>
        <w:widowControl/>
        <w:spacing w:before="100" w:beforeAutospacing="1" w:after="100" w:afterAutospacing="1"/>
        <w:jc w:val="left"/>
        <w:rPr>
          <w:rFonts w:ascii="Calibri" w:eastAsia="宋体" w:hAnsi="Calibri" w:cs="Calibri"/>
          <w:color w:val="1F497D"/>
          <w:kern w:val="0"/>
          <w:sz w:val="22"/>
        </w:rPr>
      </w:pPr>
      <w:r w:rsidRPr="006B7CC1">
        <w:rPr>
          <w:rFonts w:ascii="DengXian" w:eastAsia="宋体" w:hAnsi="DengXian" w:cs="宋体"/>
          <w:color w:val="1F497D"/>
          <w:kern w:val="0"/>
          <w:sz w:val="22"/>
        </w:rPr>
        <w:t>所有的材料都需要是英文的，或者</w:t>
      </w:r>
      <w:proofErr w:type="gramStart"/>
      <w:r w:rsidRPr="006B7CC1">
        <w:rPr>
          <w:rFonts w:ascii="DengXian" w:eastAsia="宋体" w:hAnsi="DengXian" w:cs="宋体"/>
          <w:color w:val="1F497D"/>
          <w:kern w:val="0"/>
          <w:sz w:val="22"/>
        </w:rPr>
        <w:t>中翻英的</w:t>
      </w:r>
      <w:proofErr w:type="gramEnd"/>
      <w:r w:rsidRPr="006B7CC1">
        <w:rPr>
          <w:rFonts w:ascii="DengXian" w:eastAsia="宋体" w:hAnsi="DengXian" w:cs="宋体"/>
          <w:color w:val="1F497D"/>
          <w:kern w:val="0"/>
          <w:sz w:val="22"/>
        </w:rPr>
        <w:t>翻译件。下面是需要的材料：</w:t>
      </w:r>
    </w:p>
    <w:p w:rsidR="006B7CC1" w:rsidRPr="006B7CC1" w:rsidRDefault="006B7CC1" w:rsidP="006B7CC1">
      <w:pPr>
        <w:widowControl/>
        <w:spacing w:before="100" w:beforeAutospacing="1" w:after="100" w:afterAutospacing="1"/>
        <w:jc w:val="left"/>
        <w:rPr>
          <w:rFonts w:ascii="Calibri" w:eastAsia="宋体" w:hAnsi="Calibri" w:cs="Calibri"/>
          <w:color w:val="1F497D"/>
          <w:kern w:val="0"/>
          <w:sz w:val="22"/>
        </w:rPr>
      </w:pPr>
      <w:bookmarkStart w:id="0" w:name="_GoBack"/>
      <w:bookmarkEnd w:id="0"/>
    </w:p>
    <w:p w:rsidR="006B7CC1" w:rsidRPr="006B7CC1" w:rsidRDefault="006B7CC1" w:rsidP="006B7CC1">
      <w:pPr>
        <w:widowControl/>
        <w:shd w:val="clear" w:color="auto" w:fill="FFFFFF"/>
        <w:spacing w:before="100" w:beforeAutospacing="1" w:after="100" w:afterAutospacing="1"/>
        <w:jc w:val="left"/>
        <w:rPr>
          <w:rFonts w:ascii="Arial" w:eastAsia="宋体" w:hAnsi="Arial" w:cs="Arial"/>
          <w:color w:val="333333"/>
          <w:spacing w:val="-3"/>
          <w:kern w:val="0"/>
          <w:sz w:val="24"/>
          <w:szCs w:val="24"/>
        </w:rPr>
      </w:pPr>
      <w:r w:rsidRPr="006B7CC1">
        <w:rPr>
          <w:rFonts w:ascii="Arial" w:eastAsia="宋体" w:hAnsi="Arial" w:cs="Arial"/>
          <w:color w:val="333333"/>
          <w:spacing w:val="-3"/>
          <w:kern w:val="0"/>
          <w:sz w:val="24"/>
          <w:szCs w:val="24"/>
        </w:rPr>
        <w:t>Please submit scanned copies of the required documents to </w:t>
      </w:r>
      <w:hyperlink r:id="rId5" w:history="1">
        <w:r w:rsidRPr="006B7CC1">
          <w:rPr>
            <w:rFonts w:ascii="Arial" w:eastAsia="宋体" w:hAnsi="Arial" w:cs="Arial"/>
            <w:color w:val="009BBD"/>
            <w:spacing w:val="-3"/>
            <w:kern w:val="0"/>
            <w:sz w:val="24"/>
            <w:szCs w:val="24"/>
          </w:rPr>
          <w:t>PGR@nottingham.edu.cn</w:t>
        </w:r>
      </w:hyperlink>
      <w:r w:rsidRPr="006B7CC1">
        <w:rPr>
          <w:rFonts w:ascii="Arial" w:eastAsia="宋体" w:hAnsi="Arial" w:cs="Arial"/>
          <w:color w:val="333333"/>
          <w:spacing w:val="-3"/>
          <w:kern w:val="0"/>
          <w:sz w:val="24"/>
          <w:szCs w:val="24"/>
        </w:rPr>
        <w:t> with one email in the following order (e.g. 1. PGR application form)</w:t>
      </w:r>
    </w:p>
    <w:p w:rsidR="006B7CC1" w:rsidRPr="006B7CC1" w:rsidRDefault="006B7CC1" w:rsidP="006B7CC1">
      <w:pPr>
        <w:widowControl/>
        <w:numPr>
          <w:ilvl w:val="0"/>
          <w:numId w:val="1"/>
        </w:numPr>
        <w:shd w:val="clear" w:color="auto" w:fill="FFFFFF"/>
        <w:spacing w:before="100" w:beforeAutospacing="1" w:after="100" w:afterAutospacing="1"/>
        <w:jc w:val="left"/>
        <w:rPr>
          <w:rFonts w:ascii="Arial" w:eastAsia="宋体" w:hAnsi="Arial" w:cs="Arial"/>
          <w:color w:val="333333"/>
          <w:spacing w:val="-3"/>
          <w:kern w:val="0"/>
          <w:szCs w:val="21"/>
        </w:rPr>
      </w:pPr>
      <w:r w:rsidRPr="006B7CC1">
        <w:rPr>
          <w:rFonts w:ascii="Arial" w:eastAsia="宋体" w:hAnsi="Arial" w:cs="Arial"/>
          <w:color w:val="333333"/>
          <w:spacing w:val="-3"/>
          <w:kern w:val="0"/>
          <w:szCs w:val="21"/>
        </w:rPr>
        <w:t>A completed </w:t>
      </w:r>
      <w:hyperlink r:id="rId6" w:tooltip="PGR application form for 2020" w:history="1">
        <w:r w:rsidRPr="006B7CC1">
          <w:rPr>
            <w:rFonts w:ascii="Arial" w:eastAsia="宋体" w:hAnsi="Arial" w:cs="Arial"/>
            <w:color w:val="009BBD"/>
            <w:spacing w:val="-3"/>
            <w:kern w:val="0"/>
            <w:szCs w:val="21"/>
          </w:rPr>
          <w:t>application form</w:t>
        </w:r>
      </w:hyperlink>
      <w:r w:rsidRPr="006B7CC1">
        <w:rPr>
          <w:rFonts w:ascii="Arial" w:eastAsia="宋体" w:hAnsi="Arial" w:cs="Arial"/>
          <w:color w:val="333333"/>
          <w:spacing w:val="-3"/>
          <w:kern w:val="0"/>
          <w:szCs w:val="21"/>
        </w:rPr>
        <w:t> (all fields filled)</w:t>
      </w:r>
    </w:p>
    <w:p w:rsidR="006B7CC1" w:rsidRPr="006B7CC1" w:rsidRDefault="006B7CC1" w:rsidP="006B7CC1">
      <w:pPr>
        <w:widowControl/>
        <w:numPr>
          <w:ilvl w:val="0"/>
          <w:numId w:val="1"/>
        </w:numPr>
        <w:shd w:val="clear" w:color="auto" w:fill="FFFFFF"/>
        <w:spacing w:before="100" w:beforeAutospacing="1" w:after="100" w:afterAutospacing="1"/>
        <w:jc w:val="left"/>
        <w:rPr>
          <w:rFonts w:ascii="Arial" w:eastAsia="宋体" w:hAnsi="Arial" w:cs="Arial"/>
          <w:color w:val="333333"/>
          <w:spacing w:val="-3"/>
          <w:kern w:val="0"/>
          <w:szCs w:val="21"/>
        </w:rPr>
      </w:pPr>
      <w:r w:rsidRPr="006B7CC1">
        <w:rPr>
          <w:rFonts w:ascii="Arial" w:eastAsia="宋体" w:hAnsi="Arial" w:cs="Arial"/>
          <w:color w:val="333333"/>
          <w:spacing w:val="-3"/>
          <w:kern w:val="0"/>
          <w:szCs w:val="21"/>
        </w:rPr>
        <w:t>A research proposal</w:t>
      </w:r>
    </w:p>
    <w:p w:rsidR="006B7CC1" w:rsidRPr="006B7CC1" w:rsidRDefault="006B7CC1" w:rsidP="006B7CC1">
      <w:pPr>
        <w:widowControl/>
        <w:numPr>
          <w:ilvl w:val="0"/>
          <w:numId w:val="1"/>
        </w:numPr>
        <w:shd w:val="clear" w:color="auto" w:fill="FFFFFF"/>
        <w:spacing w:before="100" w:beforeAutospacing="1" w:after="100" w:afterAutospacing="1"/>
        <w:jc w:val="left"/>
        <w:rPr>
          <w:rFonts w:ascii="Arial" w:eastAsia="宋体" w:hAnsi="Arial" w:cs="Arial"/>
          <w:color w:val="333333"/>
          <w:spacing w:val="-3"/>
          <w:kern w:val="0"/>
          <w:szCs w:val="21"/>
        </w:rPr>
      </w:pPr>
      <w:r w:rsidRPr="006B7CC1">
        <w:rPr>
          <w:rFonts w:ascii="Arial" w:eastAsia="宋体" w:hAnsi="Arial" w:cs="Arial"/>
          <w:color w:val="333333"/>
          <w:spacing w:val="-3"/>
          <w:kern w:val="0"/>
          <w:szCs w:val="21"/>
        </w:rPr>
        <w:t>Degree certificates for undergraduate and postgraduate studies with English translation.</w:t>
      </w:r>
    </w:p>
    <w:p w:rsidR="006B7CC1" w:rsidRPr="006B7CC1" w:rsidRDefault="006B7CC1" w:rsidP="006B7CC1">
      <w:pPr>
        <w:widowControl/>
        <w:shd w:val="clear" w:color="auto" w:fill="FFFFFF"/>
        <w:spacing w:before="100" w:beforeAutospacing="1" w:after="100" w:afterAutospacing="1"/>
        <w:ind w:left="1890" w:hanging="360"/>
        <w:jc w:val="left"/>
        <w:rPr>
          <w:rFonts w:ascii="Arial" w:eastAsia="宋体" w:hAnsi="Arial" w:cs="Arial"/>
          <w:color w:val="333333"/>
          <w:spacing w:val="-3"/>
          <w:kern w:val="0"/>
          <w:sz w:val="24"/>
          <w:szCs w:val="24"/>
        </w:rPr>
      </w:pPr>
      <w:r w:rsidRPr="006B7CC1">
        <w:rPr>
          <w:rFonts w:ascii="Wingdings" w:eastAsia="宋体" w:hAnsi="Wingdings" w:cs="宋体"/>
          <w:color w:val="333333"/>
          <w:spacing w:val="-3"/>
          <w:kern w:val="0"/>
          <w:sz w:val="20"/>
          <w:szCs w:val="20"/>
        </w:rPr>
        <w:t></w:t>
      </w:r>
      <w:proofErr w:type="gramStart"/>
      <w:r w:rsidRPr="006B7CC1">
        <w:rPr>
          <w:rFonts w:ascii="Times New Roman" w:eastAsia="宋体" w:hAnsi="Times New Roman" w:cs="Times New Roman"/>
          <w:color w:val="333333"/>
          <w:spacing w:val="-3"/>
          <w:kern w:val="0"/>
          <w:sz w:val="14"/>
          <w:szCs w:val="14"/>
        </w:rPr>
        <w:t xml:space="preserve">  </w:t>
      </w:r>
      <w:r w:rsidRPr="006B7CC1">
        <w:rPr>
          <w:rFonts w:ascii="Arial" w:eastAsia="宋体" w:hAnsi="Arial" w:cs="Arial"/>
          <w:color w:val="333333"/>
          <w:spacing w:val="-3"/>
          <w:kern w:val="0"/>
          <w:sz w:val="24"/>
          <w:szCs w:val="24"/>
        </w:rPr>
        <w:t>Graduation</w:t>
      </w:r>
      <w:proofErr w:type="gramEnd"/>
      <w:r w:rsidRPr="006B7CC1">
        <w:rPr>
          <w:rFonts w:ascii="Arial" w:eastAsia="宋体" w:hAnsi="Arial" w:cs="Arial"/>
          <w:color w:val="333333"/>
          <w:spacing w:val="-3"/>
          <w:kern w:val="0"/>
          <w:sz w:val="24"/>
          <w:szCs w:val="24"/>
        </w:rPr>
        <w:t xml:space="preserve"> diplomas are also required for applicants graduating from Chinese universities. </w:t>
      </w:r>
    </w:p>
    <w:p w:rsidR="006B7CC1" w:rsidRPr="006B7CC1" w:rsidRDefault="006B7CC1" w:rsidP="006B7CC1">
      <w:pPr>
        <w:widowControl/>
        <w:shd w:val="clear" w:color="auto" w:fill="FFFFFF"/>
        <w:spacing w:before="100" w:beforeAutospacing="1" w:after="100" w:afterAutospacing="1"/>
        <w:ind w:left="1890" w:hanging="360"/>
        <w:jc w:val="left"/>
        <w:rPr>
          <w:rFonts w:ascii="Arial" w:eastAsia="宋体" w:hAnsi="Arial" w:cs="Arial"/>
          <w:color w:val="333333"/>
          <w:spacing w:val="-3"/>
          <w:kern w:val="0"/>
          <w:sz w:val="24"/>
          <w:szCs w:val="24"/>
        </w:rPr>
      </w:pPr>
      <w:r w:rsidRPr="006B7CC1">
        <w:rPr>
          <w:rFonts w:ascii="Wingdings" w:eastAsia="宋体" w:hAnsi="Wingdings" w:cs="宋体"/>
          <w:color w:val="333333"/>
          <w:spacing w:val="-3"/>
          <w:kern w:val="0"/>
          <w:sz w:val="20"/>
          <w:szCs w:val="20"/>
        </w:rPr>
        <w:t></w:t>
      </w:r>
      <w:proofErr w:type="gramStart"/>
      <w:r w:rsidRPr="006B7CC1">
        <w:rPr>
          <w:rFonts w:ascii="Times New Roman" w:eastAsia="宋体" w:hAnsi="Times New Roman" w:cs="Times New Roman"/>
          <w:color w:val="333333"/>
          <w:spacing w:val="-3"/>
          <w:kern w:val="0"/>
          <w:sz w:val="14"/>
          <w:szCs w:val="14"/>
        </w:rPr>
        <w:t xml:space="preserve">  </w:t>
      </w:r>
      <w:r w:rsidRPr="006B7CC1">
        <w:rPr>
          <w:rFonts w:ascii="Arial" w:eastAsia="宋体" w:hAnsi="Arial" w:cs="Arial"/>
          <w:color w:val="333333"/>
          <w:spacing w:val="-3"/>
          <w:kern w:val="0"/>
          <w:sz w:val="24"/>
          <w:szCs w:val="24"/>
        </w:rPr>
        <w:t>English</w:t>
      </w:r>
      <w:proofErr w:type="gramEnd"/>
      <w:r w:rsidRPr="006B7CC1">
        <w:rPr>
          <w:rFonts w:ascii="Arial" w:eastAsia="宋体" w:hAnsi="Arial" w:cs="Arial"/>
          <w:color w:val="333333"/>
          <w:spacing w:val="-3"/>
          <w:kern w:val="0"/>
          <w:sz w:val="24"/>
          <w:szCs w:val="24"/>
        </w:rPr>
        <w:t xml:space="preserve"> translation has to be verified by the attended universities with their official stamps (on university headed paper, preferably).</w:t>
      </w:r>
    </w:p>
    <w:p w:rsidR="006B7CC1" w:rsidRPr="006B7CC1" w:rsidRDefault="006B7CC1" w:rsidP="006B7CC1">
      <w:pPr>
        <w:widowControl/>
        <w:shd w:val="clear" w:color="auto" w:fill="FFFFFF"/>
        <w:spacing w:before="100" w:beforeAutospacing="1" w:after="100" w:afterAutospacing="1"/>
        <w:ind w:left="1890" w:hanging="360"/>
        <w:jc w:val="left"/>
        <w:rPr>
          <w:rFonts w:ascii="Arial" w:eastAsia="宋体" w:hAnsi="Arial" w:cs="Arial"/>
          <w:color w:val="333333"/>
          <w:spacing w:val="-3"/>
          <w:kern w:val="0"/>
          <w:sz w:val="24"/>
          <w:szCs w:val="24"/>
        </w:rPr>
      </w:pPr>
      <w:r w:rsidRPr="006B7CC1">
        <w:rPr>
          <w:rFonts w:ascii="Wingdings" w:eastAsia="宋体" w:hAnsi="Wingdings" w:cs="宋体"/>
          <w:color w:val="333333"/>
          <w:spacing w:val="-3"/>
          <w:kern w:val="0"/>
          <w:sz w:val="20"/>
          <w:szCs w:val="20"/>
        </w:rPr>
        <w:t></w:t>
      </w:r>
      <w:r w:rsidRPr="006B7CC1">
        <w:rPr>
          <w:rFonts w:ascii="Times New Roman" w:eastAsia="宋体" w:hAnsi="Times New Roman" w:cs="Times New Roman"/>
          <w:color w:val="333333"/>
          <w:spacing w:val="-3"/>
          <w:kern w:val="0"/>
          <w:sz w:val="14"/>
          <w:szCs w:val="14"/>
        </w:rPr>
        <w:t xml:space="preserve">  </w:t>
      </w:r>
      <w:r w:rsidRPr="006B7CC1">
        <w:rPr>
          <w:rFonts w:ascii="Arial" w:eastAsia="宋体" w:hAnsi="Arial" w:cs="Arial"/>
          <w:color w:val="333333"/>
          <w:spacing w:val="-3"/>
          <w:kern w:val="0"/>
          <w:sz w:val="24"/>
          <w:szCs w:val="24"/>
        </w:rPr>
        <w:t>The “online Verification Report of Higher Education Qualification Certificate” in English obtained from China Higher Education Student Information (CHSI</w:t>
      </w:r>
      <w:r w:rsidRPr="006B7CC1">
        <w:rPr>
          <w:rFonts w:ascii="微软雅黑" w:eastAsia="微软雅黑" w:hAnsi="微软雅黑" w:cs="宋体" w:hint="eastAsia"/>
          <w:color w:val="333333"/>
          <w:spacing w:val="-3"/>
          <w:kern w:val="0"/>
          <w:sz w:val="24"/>
          <w:szCs w:val="24"/>
        </w:rPr>
        <w:t>中国高等教育学生信息网</w:t>
      </w:r>
      <w:r w:rsidRPr="006B7CC1">
        <w:rPr>
          <w:rFonts w:ascii="Arial" w:eastAsia="宋体" w:hAnsi="Arial" w:cs="Arial"/>
          <w:color w:val="333333"/>
          <w:spacing w:val="-3"/>
          <w:kern w:val="0"/>
          <w:sz w:val="24"/>
          <w:szCs w:val="24"/>
        </w:rPr>
        <w:t>) can be provided as an alternative of the English translation if a degree was gained from a Chinese university.</w:t>
      </w:r>
    </w:p>
    <w:p w:rsidR="006B7CC1" w:rsidRPr="006B7CC1" w:rsidRDefault="006B7CC1" w:rsidP="006B7CC1">
      <w:pPr>
        <w:widowControl/>
        <w:shd w:val="clear" w:color="auto" w:fill="FFFFFF"/>
        <w:spacing w:before="100" w:beforeAutospacing="1" w:after="100" w:afterAutospacing="1"/>
        <w:ind w:left="1890" w:hanging="360"/>
        <w:jc w:val="left"/>
        <w:rPr>
          <w:rFonts w:ascii="Arial" w:eastAsia="宋体" w:hAnsi="Arial" w:cs="Arial"/>
          <w:color w:val="333333"/>
          <w:spacing w:val="-3"/>
          <w:kern w:val="0"/>
          <w:sz w:val="24"/>
          <w:szCs w:val="24"/>
        </w:rPr>
      </w:pPr>
      <w:r w:rsidRPr="006B7CC1">
        <w:rPr>
          <w:rFonts w:ascii="Wingdings" w:eastAsia="宋体" w:hAnsi="Wingdings" w:cs="宋体"/>
          <w:color w:val="333333"/>
          <w:spacing w:val="-3"/>
          <w:kern w:val="0"/>
          <w:sz w:val="20"/>
          <w:szCs w:val="20"/>
        </w:rPr>
        <w:t></w:t>
      </w:r>
      <w:r w:rsidRPr="006B7CC1">
        <w:rPr>
          <w:rFonts w:ascii="Times New Roman" w:eastAsia="宋体" w:hAnsi="Times New Roman" w:cs="Times New Roman"/>
          <w:color w:val="333333"/>
          <w:spacing w:val="-3"/>
          <w:kern w:val="0"/>
          <w:sz w:val="14"/>
          <w:szCs w:val="14"/>
        </w:rPr>
        <w:t xml:space="preserve">  </w:t>
      </w:r>
      <w:r w:rsidRPr="006B7CC1">
        <w:rPr>
          <w:rFonts w:ascii="Arial" w:eastAsia="宋体" w:hAnsi="Arial" w:cs="Arial"/>
          <w:color w:val="333333"/>
          <w:spacing w:val="-3"/>
          <w:kern w:val="0"/>
          <w:sz w:val="24"/>
          <w:szCs w:val="24"/>
        </w:rPr>
        <w:t>Chinese applicants who obtained a degree abroad or in Taiwan, Hong Kong or Macao, please also provide the certification obtained from the Chinese Service Centre for Scholarly Exchange (</w:t>
      </w:r>
      <w:r w:rsidRPr="006B7CC1">
        <w:rPr>
          <w:rFonts w:ascii="微软雅黑" w:eastAsia="微软雅黑" w:hAnsi="微软雅黑" w:cs="宋体" w:hint="eastAsia"/>
          <w:color w:val="333333"/>
          <w:spacing w:val="-3"/>
          <w:kern w:val="0"/>
          <w:sz w:val="24"/>
          <w:szCs w:val="24"/>
        </w:rPr>
        <w:t>教育部留学服务中心</w:t>
      </w:r>
      <w:r w:rsidRPr="006B7CC1">
        <w:rPr>
          <w:rFonts w:ascii="Arial" w:eastAsia="宋体" w:hAnsi="Arial" w:cs="Arial"/>
          <w:color w:val="333333"/>
          <w:spacing w:val="-3"/>
          <w:kern w:val="0"/>
          <w:sz w:val="24"/>
          <w:szCs w:val="24"/>
        </w:rPr>
        <w:t>). </w:t>
      </w:r>
    </w:p>
    <w:p w:rsidR="006B7CC1" w:rsidRPr="006B7CC1" w:rsidRDefault="006B7CC1" w:rsidP="006B7CC1">
      <w:pPr>
        <w:widowControl/>
        <w:numPr>
          <w:ilvl w:val="0"/>
          <w:numId w:val="2"/>
        </w:numPr>
        <w:shd w:val="clear" w:color="auto" w:fill="FFFFFF"/>
        <w:spacing w:before="100" w:beforeAutospacing="1" w:after="100" w:afterAutospacing="1"/>
        <w:jc w:val="left"/>
        <w:rPr>
          <w:rFonts w:ascii="Arial" w:eastAsia="宋体" w:hAnsi="Arial" w:cs="Arial"/>
          <w:color w:val="333333"/>
          <w:spacing w:val="-3"/>
          <w:kern w:val="0"/>
          <w:szCs w:val="21"/>
        </w:rPr>
      </w:pPr>
      <w:r w:rsidRPr="006B7CC1">
        <w:rPr>
          <w:rFonts w:ascii="Arial" w:eastAsia="宋体" w:hAnsi="Arial" w:cs="Arial"/>
          <w:color w:val="333333"/>
          <w:spacing w:val="-3"/>
          <w:kern w:val="0"/>
          <w:szCs w:val="21"/>
        </w:rPr>
        <w:t>Official transcripts with marks for all individual modules/courses from undergraduate and postgraduate studies and their English translation.  A provisional transcript can be provided if you are still taking some modules but a final transcript has to be submitted when it is available. (Only official transcripts with university stamp can be accepted.) </w:t>
      </w:r>
    </w:p>
    <w:p w:rsidR="006B7CC1" w:rsidRPr="006B7CC1" w:rsidRDefault="006B7CC1" w:rsidP="006B7CC1">
      <w:pPr>
        <w:widowControl/>
        <w:numPr>
          <w:ilvl w:val="0"/>
          <w:numId w:val="2"/>
        </w:numPr>
        <w:shd w:val="clear" w:color="auto" w:fill="FFFFFF"/>
        <w:spacing w:before="100" w:beforeAutospacing="1" w:after="100" w:afterAutospacing="1"/>
        <w:jc w:val="left"/>
        <w:rPr>
          <w:rFonts w:ascii="Arial" w:eastAsia="宋体" w:hAnsi="Arial" w:cs="Arial"/>
          <w:color w:val="333333"/>
          <w:spacing w:val="-3"/>
          <w:kern w:val="0"/>
          <w:szCs w:val="21"/>
        </w:rPr>
      </w:pPr>
      <w:r w:rsidRPr="006B7CC1">
        <w:rPr>
          <w:rFonts w:ascii="Arial" w:eastAsia="宋体" w:hAnsi="Arial" w:cs="Arial"/>
          <w:color w:val="333333"/>
          <w:spacing w:val="-3"/>
          <w:kern w:val="0"/>
          <w:szCs w:val="21"/>
        </w:rPr>
        <w:t>Two references must be emailed to </w:t>
      </w:r>
      <w:hyperlink r:id="rId7" w:history="1">
        <w:r w:rsidRPr="006B7CC1">
          <w:rPr>
            <w:rFonts w:ascii="Arial" w:eastAsia="宋体" w:hAnsi="Arial" w:cs="Arial"/>
            <w:color w:val="009BBD"/>
            <w:spacing w:val="-3"/>
            <w:kern w:val="0"/>
            <w:szCs w:val="21"/>
          </w:rPr>
          <w:t>PGR@nottingham.edu.cn</w:t>
        </w:r>
      </w:hyperlink>
      <w:r w:rsidRPr="006B7CC1">
        <w:rPr>
          <w:rFonts w:ascii="Arial" w:eastAsia="宋体" w:hAnsi="Arial" w:cs="Arial"/>
          <w:color w:val="333333"/>
          <w:spacing w:val="-3"/>
          <w:kern w:val="0"/>
          <w:szCs w:val="21"/>
        </w:rPr>
        <w:t> directly by the referees and it’s the applicant’s responsibility to notify referees in advance. </w:t>
      </w:r>
    </w:p>
    <w:p w:rsidR="006B7CC1" w:rsidRPr="006B7CC1" w:rsidRDefault="006B7CC1" w:rsidP="006B7CC1">
      <w:pPr>
        <w:widowControl/>
        <w:numPr>
          <w:ilvl w:val="0"/>
          <w:numId w:val="2"/>
        </w:numPr>
        <w:shd w:val="clear" w:color="auto" w:fill="FFFFFF"/>
        <w:spacing w:before="100" w:beforeAutospacing="1" w:after="100" w:afterAutospacing="1"/>
        <w:jc w:val="left"/>
        <w:rPr>
          <w:rFonts w:ascii="Arial" w:eastAsia="宋体" w:hAnsi="Arial" w:cs="Arial"/>
          <w:color w:val="333333"/>
          <w:spacing w:val="-3"/>
          <w:kern w:val="0"/>
          <w:szCs w:val="21"/>
        </w:rPr>
      </w:pPr>
      <w:r w:rsidRPr="006B7CC1">
        <w:rPr>
          <w:rFonts w:ascii="Arial" w:eastAsia="宋体" w:hAnsi="Arial" w:cs="Arial"/>
          <w:color w:val="333333"/>
          <w:spacing w:val="-3"/>
          <w:kern w:val="0"/>
          <w:szCs w:val="21"/>
        </w:rPr>
        <w:lastRenderedPageBreak/>
        <w:t>English Language test score report (IELTS/PTE academic etc.) if applicable (not required for native English speakers).</w:t>
      </w:r>
    </w:p>
    <w:p w:rsidR="006B7CC1" w:rsidRPr="006B7CC1" w:rsidRDefault="006B7CC1" w:rsidP="006B7CC1">
      <w:pPr>
        <w:widowControl/>
        <w:numPr>
          <w:ilvl w:val="0"/>
          <w:numId w:val="2"/>
        </w:numPr>
        <w:shd w:val="clear" w:color="auto" w:fill="FFFFFF"/>
        <w:spacing w:before="100" w:beforeAutospacing="1" w:after="100" w:afterAutospacing="1"/>
        <w:jc w:val="left"/>
        <w:rPr>
          <w:rFonts w:ascii="Arial" w:eastAsia="宋体" w:hAnsi="Arial" w:cs="Arial"/>
          <w:color w:val="333333"/>
          <w:spacing w:val="-3"/>
          <w:kern w:val="0"/>
          <w:szCs w:val="21"/>
        </w:rPr>
      </w:pPr>
      <w:r w:rsidRPr="006B7CC1">
        <w:rPr>
          <w:rFonts w:ascii="Arial" w:eastAsia="宋体" w:hAnsi="Arial" w:cs="Arial"/>
          <w:color w:val="333333"/>
          <w:spacing w:val="-3"/>
          <w:kern w:val="0"/>
          <w:szCs w:val="21"/>
        </w:rPr>
        <w:t>A copy of passport (international applicants) or ID card (Chinese nationals, both sides of Chinese ID cards required).</w:t>
      </w:r>
    </w:p>
    <w:p w:rsidR="006B7CC1" w:rsidRPr="006B7CC1" w:rsidRDefault="006B7CC1" w:rsidP="006B7CC1">
      <w:pPr>
        <w:widowControl/>
        <w:numPr>
          <w:ilvl w:val="0"/>
          <w:numId w:val="2"/>
        </w:numPr>
        <w:shd w:val="clear" w:color="auto" w:fill="FFFFFF"/>
        <w:spacing w:before="100" w:beforeAutospacing="1" w:after="100" w:afterAutospacing="1"/>
        <w:jc w:val="left"/>
        <w:rPr>
          <w:rFonts w:ascii="Arial" w:eastAsia="宋体" w:hAnsi="Arial" w:cs="Arial"/>
          <w:color w:val="333333"/>
          <w:spacing w:val="-3"/>
          <w:kern w:val="0"/>
          <w:szCs w:val="21"/>
        </w:rPr>
      </w:pPr>
      <w:r w:rsidRPr="006B7CC1">
        <w:rPr>
          <w:rFonts w:ascii="Arial" w:eastAsia="宋体" w:hAnsi="Arial" w:cs="Arial"/>
          <w:color w:val="333333"/>
          <w:spacing w:val="-3"/>
          <w:kern w:val="0"/>
          <w:szCs w:val="21"/>
        </w:rPr>
        <w:t>An electronic copy of passport-sized photo taken within three months of this application.</w:t>
      </w:r>
    </w:p>
    <w:p w:rsidR="006B7CC1" w:rsidRPr="006B7CC1" w:rsidRDefault="006B7CC1" w:rsidP="006B7CC1">
      <w:pPr>
        <w:widowControl/>
        <w:numPr>
          <w:ilvl w:val="0"/>
          <w:numId w:val="2"/>
        </w:numPr>
        <w:shd w:val="clear" w:color="auto" w:fill="FFFFFF"/>
        <w:spacing w:before="100" w:beforeAutospacing="1" w:after="100" w:afterAutospacing="1"/>
        <w:jc w:val="left"/>
        <w:rPr>
          <w:rFonts w:ascii="Arial" w:eastAsia="宋体" w:hAnsi="Arial" w:cs="Arial"/>
          <w:color w:val="333333"/>
          <w:spacing w:val="-3"/>
          <w:kern w:val="0"/>
          <w:szCs w:val="21"/>
        </w:rPr>
      </w:pPr>
      <w:r w:rsidRPr="006B7CC1">
        <w:rPr>
          <w:rFonts w:ascii="Arial" w:eastAsia="宋体" w:hAnsi="Arial" w:cs="Arial"/>
          <w:color w:val="333333"/>
          <w:spacing w:val="-3"/>
          <w:kern w:val="0"/>
          <w:szCs w:val="21"/>
        </w:rPr>
        <w:t>A brief CV.</w:t>
      </w:r>
    </w:p>
    <w:p w:rsidR="006B7CC1" w:rsidRPr="006B7CC1" w:rsidRDefault="006B7CC1" w:rsidP="006B7CC1">
      <w:pPr>
        <w:widowControl/>
        <w:numPr>
          <w:ilvl w:val="0"/>
          <w:numId w:val="2"/>
        </w:numPr>
        <w:shd w:val="clear" w:color="auto" w:fill="FFFFFF"/>
        <w:spacing w:before="100" w:beforeAutospacing="1" w:after="100" w:afterAutospacing="1"/>
        <w:jc w:val="left"/>
        <w:rPr>
          <w:rFonts w:ascii="Arial" w:eastAsia="宋体" w:hAnsi="Arial" w:cs="Arial"/>
          <w:color w:val="333333"/>
          <w:spacing w:val="-3"/>
          <w:kern w:val="0"/>
          <w:szCs w:val="21"/>
        </w:rPr>
      </w:pPr>
      <w:r w:rsidRPr="006B7CC1">
        <w:rPr>
          <w:rFonts w:ascii="Arial" w:eastAsia="宋体" w:hAnsi="Arial" w:cs="Arial"/>
          <w:color w:val="333333"/>
          <w:spacing w:val="-3"/>
          <w:kern w:val="0"/>
          <w:szCs w:val="21"/>
        </w:rPr>
        <w:t>Any supporting documents to demonstrate the research potential, if applicable, e.g. published papers, conference papers, patents, etc.</w:t>
      </w:r>
    </w:p>
    <w:p w:rsidR="006B7CC1" w:rsidRPr="006B7CC1" w:rsidRDefault="006B7CC1" w:rsidP="006B7CC1">
      <w:pPr>
        <w:widowControl/>
        <w:shd w:val="clear" w:color="auto" w:fill="FFFFFF"/>
        <w:spacing w:before="100" w:beforeAutospacing="1" w:after="100" w:afterAutospacing="1"/>
        <w:jc w:val="left"/>
        <w:rPr>
          <w:rFonts w:ascii="Arial" w:eastAsia="宋体" w:hAnsi="Arial" w:cs="Arial"/>
          <w:color w:val="333333"/>
          <w:spacing w:val="-3"/>
          <w:kern w:val="0"/>
          <w:sz w:val="24"/>
          <w:szCs w:val="24"/>
        </w:rPr>
      </w:pPr>
      <w:r w:rsidRPr="006B7CC1">
        <w:rPr>
          <w:rFonts w:ascii="Arial" w:eastAsia="宋体" w:hAnsi="Arial" w:cs="Arial"/>
          <w:b/>
          <w:bCs/>
          <w:color w:val="333333"/>
          <w:spacing w:val="-3"/>
          <w:kern w:val="0"/>
          <w:sz w:val="24"/>
          <w:szCs w:val="24"/>
        </w:rPr>
        <w:t>An application missing any of the above required documents (except for English language score) is regarded incomplete and will not be considered. </w:t>
      </w:r>
    </w:p>
    <w:p w:rsidR="006B7CC1" w:rsidRPr="006B7CC1" w:rsidRDefault="006B7CC1" w:rsidP="006B7CC1">
      <w:pPr>
        <w:widowControl/>
        <w:shd w:val="clear" w:color="auto" w:fill="FFFFFF"/>
        <w:spacing w:before="100" w:beforeAutospacing="1" w:after="100" w:afterAutospacing="1"/>
        <w:jc w:val="left"/>
        <w:rPr>
          <w:rFonts w:ascii="Arial" w:eastAsia="宋体" w:hAnsi="Arial" w:cs="Arial"/>
          <w:color w:val="333333"/>
          <w:spacing w:val="-3"/>
          <w:kern w:val="0"/>
          <w:sz w:val="24"/>
          <w:szCs w:val="24"/>
        </w:rPr>
      </w:pPr>
      <w:r w:rsidRPr="006B7CC1">
        <w:rPr>
          <w:rFonts w:ascii="Arial" w:eastAsia="宋体" w:hAnsi="Arial" w:cs="Arial"/>
          <w:b/>
          <w:bCs/>
          <w:color w:val="333333"/>
          <w:spacing w:val="-3"/>
          <w:kern w:val="0"/>
          <w:sz w:val="24"/>
          <w:szCs w:val="24"/>
        </w:rPr>
        <w:t>Documents submitted in any language other than English (except from prospects with a Chinese national ID or certification provided by the Chinese Service Centre for Scholarly Exchange) must be accompanied by an English translation. </w:t>
      </w:r>
    </w:p>
    <w:p w:rsidR="006B7CC1" w:rsidRPr="006B7CC1" w:rsidRDefault="006B7CC1" w:rsidP="006B7CC1">
      <w:pPr>
        <w:widowControl/>
        <w:shd w:val="clear" w:color="auto" w:fill="FFFFFF"/>
        <w:spacing w:before="100" w:beforeAutospacing="1" w:after="100" w:afterAutospacing="1"/>
        <w:jc w:val="left"/>
        <w:rPr>
          <w:rFonts w:ascii="Arial" w:eastAsia="宋体" w:hAnsi="Arial" w:cs="Arial"/>
          <w:color w:val="333333"/>
          <w:spacing w:val="-3"/>
          <w:kern w:val="0"/>
          <w:sz w:val="24"/>
          <w:szCs w:val="24"/>
        </w:rPr>
      </w:pPr>
      <w:r w:rsidRPr="006B7CC1">
        <w:rPr>
          <w:rFonts w:ascii="Arial" w:eastAsia="宋体" w:hAnsi="Arial" w:cs="Arial"/>
          <w:b/>
          <w:bCs/>
          <w:color w:val="333333"/>
          <w:spacing w:val="-3"/>
          <w:kern w:val="0"/>
          <w:sz w:val="24"/>
          <w:szCs w:val="24"/>
        </w:rPr>
        <w:t>You should be prepared to provide original documents or original certified copies of supporting documents at registration and upon request at any time. Failure to do so may result in your candidacy being rejected. </w:t>
      </w:r>
    </w:p>
    <w:p w:rsidR="006B7CC1" w:rsidRPr="006B7CC1" w:rsidRDefault="006B7CC1" w:rsidP="006B7CC1">
      <w:pPr>
        <w:widowControl/>
        <w:shd w:val="clear" w:color="auto" w:fill="FFFFFF"/>
        <w:spacing w:before="100" w:beforeAutospacing="1" w:after="100" w:afterAutospacing="1"/>
        <w:jc w:val="left"/>
        <w:rPr>
          <w:rFonts w:ascii="Arial" w:eastAsia="宋体" w:hAnsi="Arial" w:cs="Arial"/>
          <w:color w:val="333333"/>
          <w:spacing w:val="-3"/>
          <w:kern w:val="0"/>
          <w:sz w:val="24"/>
          <w:szCs w:val="24"/>
        </w:rPr>
      </w:pPr>
      <w:r w:rsidRPr="006B7CC1">
        <w:rPr>
          <w:rFonts w:ascii="Arial" w:eastAsia="宋体" w:hAnsi="Arial" w:cs="Arial"/>
          <w:b/>
          <w:bCs/>
          <w:color w:val="333333"/>
          <w:spacing w:val="-3"/>
          <w:kern w:val="0"/>
          <w:sz w:val="24"/>
          <w:szCs w:val="24"/>
        </w:rPr>
        <w:t>Please quote the scholarship reference number in your application form if you are applying for any UNNC scholarship.</w:t>
      </w:r>
    </w:p>
    <w:p w:rsidR="006B7CC1" w:rsidRPr="006B7CC1" w:rsidRDefault="006B7CC1" w:rsidP="006B7CC1">
      <w:pPr>
        <w:widowControl/>
        <w:shd w:val="clear" w:color="auto" w:fill="FFFFFF"/>
        <w:spacing w:before="100" w:beforeAutospacing="1" w:after="100" w:afterAutospacing="1"/>
        <w:jc w:val="left"/>
        <w:rPr>
          <w:rFonts w:ascii="Arial" w:eastAsia="宋体" w:hAnsi="Arial" w:cs="Arial"/>
          <w:color w:val="333333"/>
          <w:spacing w:val="-3"/>
          <w:kern w:val="0"/>
          <w:sz w:val="24"/>
          <w:szCs w:val="24"/>
        </w:rPr>
      </w:pPr>
      <w:r w:rsidRPr="006B7CC1">
        <w:rPr>
          <w:rFonts w:ascii="Arial" w:eastAsia="宋体" w:hAnsi="Arial" w:cs="Arial"/>
          <w:b/>
          <w:bCs/>
          <w:color w:val="333333"/>
          <w:spacing w:val="-3"/>
          <w:kern w:val="0"/>
          <w:sz w:val="24"/>
          <w:szCs w:val="24"/>
        </w:rPr>
        <w:t>If you have any questions about these requirements, please refer to </w:t>
      </w:r>
      <w:hyperlink r:id="rId8" w:tooltip="FAQ of PGR Applications" w:history="1">
        <w:r w:rsidRPr="006B7CC1">
          <w:rPr>
            <w:rFonts w:ascii="Arial" w:eastAsia="宋体" w:hAnsi="Arial" w:cs="Arial"/>
            <w:b/>
            <w:bCs/>
            <w:color w:val="009BBD"/>
            <w:spacing w:val="-3"/>
            <w:kern w:val="0"/>
            <w:sz w:val="24"/>
            <w:szCs w:val="24"/>
          </w:rPr>
          <w:t>frequently asked questions</w:t>
        </w:r>
      </w:hyperlink>
      <w:r w:rsidRPr="006B7CC1">
        <w:rPr>
          <w:rFonts w:ascii="Arial" w:eastAsia="宋体" w:hAnsi="Arial" w:cs="Arial"/>
          <w:b/>
          <w:bCs/>
          <w:color w:val="333333"/>
          <w:spacing w:val="-3"/>
          <w:kern w:val="0"/>
          <w:sz w:val="24"/>
          <w:szCs w:val="24"/>
        </w:rPr>
        <w:t>. If you cannot find what you are looking for, please email </w:t>
      </w:r>
      <w:hyperlink r:id="rId9" w:history="1">
        <w:r w:rsidRPr="006B7CC1">
          <w:rPr>
            <w:rFonts w:ascii="Arial" w:eastAsia="宋体" w:hAnsi="Arial" w:cs="Arial"/>
            <w:b/>
            <w:bCs/>
            <w:color w:val="009BBD"/>
            <w:spacing w:val="-3"/>
            <w:kern w:val="0"/>
            <w:sz w:val="24"/>
            <w:szCs w:val="24"/>
          </w:rPr>
          <w:t>PGR@nottingham.edu.cn</w:t>
        </w:r>
      </w:hyperlink>
      <w:r w:rsidRPr="006B7CC1">
        <w:rPr>
          <w:rFonts w:ascii="Arial" w:eastAsia="宋体" w:hAnsi="Arial" w:cs="Arial"/>
          <w:b/>
          <w:bCs/>
          <w:color w:val="333333"/>
          <w:spacing w:val="-3"/>
          <w:kern w:val="0"/>
          <w:sz w:val="24"/>
          <w:szCs w:val="24"/>
        </w:rPr>
        <w:t>.  </w:t>
      </w:r>
    </w:p>
    <w:p w:rsidR="006B7CC1" w:rsidRPr="006B7CC1" w:rsidRDefault="006B7CC1" w:rsidP="006B7CC1">
      <w:pPr>
        <w:widowControl/>
        <w:spacing w:before="100" w:beforeAutospacing="1" w:after="100" w:afterAutospacing="1"/>
        <w:jc w:val="left"/>
        <w:rPr>
          <w:rFonts w:ascii="Calibri" w:eastAsia="宋体" w:hAnsi="Calibri" w:cs="Calibri"/>
          <w:color w:val="1F497D"/>
          <w:kern w:val="0"/>
          <w:sz w:val="22"/>
        </w:rPr>
      </w:pPr>
    </w:p>
    <w:p w:rsidR="00F801C9" w:rsidRPr="006B7CC1" w:rsidRDefault="00F801C9"/>
    <w:sectPr w:rsidR="00F801C9" w:rsidRPr="006B7C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A132A"/>
    <w:multiLevelType w:val="multilevel"/>
    <w:tmpl w:val="B0B463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684D80"/>
    <w:multiLevelType w:val="multilevel"/>
    <w:tmpl w:val="F2962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6D"/>
    <w:rsid w:val="006B7CC1"/>
    <w:rsid w:val="00D53C6D"/>
    <w:rsid w:val="00F80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49696-FCDC-4309-823A-8AEE2B8D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7CC1"/>
    <w:rPr>
      <w:strike w:val="0"/>
      <w:dstrike w:val="0"/>
      <w:color w:val="3894C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414950">
      <w:bodyDiv w:val="1"/>
      <w:marLeft w:val="0"/>
      <w:marRight w:val="0"/>
      <w:marTop w:val="0"/>
      <w:marBottom w:val="0"/>
      <w:divBdr>
        <w:top w:val="none" w:sz="0" w:space="0" w:color="auto"/>
        <w:left w:val="none" w:sz="0" w:space="0" w:color="auto"/>
        <w:bottom w:val="none" w:sz="0" w:space="0" w:color="auto"/>
        <w:right w:val="none" w:sz="0" w:space="0" w:color="auto"/>
      </w:divBdr>
      <w:divsChild>
        <w:div w:id="209743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edu.cn/en/graduateschool/how-to-apply/faqs-of-pgr-applications.aspx" TargetMode="External"/><Relationship Id="rId3" Type="http://schemas.openxmlformats.org/officeDocument/2006/relationships/settings" Target="settings.xml"/><Relationship Id="rId7" Type="http://schemas.openxmlformats.org/officeDocument/2006/relationships/hyperlink" Target="mailto:PGR@nottingham.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ttingham.edu.cn/en/graduateschool/documents/application-form/pgr-application-form-for-spring-2021-1014.docx" TargetMode="External"/><Relationship Id="rId11" Type="http://schemas.openxmlformats.org/officeDocument/2006/relationships/theme" Target="theme/theme1.xml"/><Relationship Id="rId5" Type="http://schemas.openxmlformats.org/officeDocument/2006/relationships/hyperlink" Target="mailto:PGR@nottingham.edu.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GR@nottingham.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Company>神州网信技术有限公司</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c:creator>
  <cp:keywords/>
  <dc:description/>
  <cp:lastModifiedBy>Ang</cp:lastModifiedBy>
  <cp:revision>2</cp:revision>
  <dcterms:created xsi:type="dcterms:W3CDTF">2020-11-11T06:40:00Z</dcterms:created>
  <dcterms:modified xsi:type="dcterms:W3CDTF">2020-11-11T06:41:00Z</dcterms:modified>
</cp:coreProperties>
</file>