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《系统工程创新实践》课程简介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陈新民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中国科学院宁波材料技术与工程研究所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航天科技集团公司第一研究院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飞行器设计专业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chenxinmin@nimte.ac.cn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遍观楼419阶梯教室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周】</w:t>
            </w:r>
          </w:p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周四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公共</w:t>
            </w: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选</w:t>
            </w:r>
            <w:r>
              <w:rPr>
                <w:rFonts w:hint="eastAsia" w:ascii="宋体" w:hAnsi="宋体" w:eastAsia="宋体" w:cs="仿宋"/>
                <w:sz w:val="22"/>
              </w:rPr>
              <w:t>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ind w:firstLine="600" w:firstLineChars="2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教学目的：采用理论与实践相结合的方式，通过集中授课使学生掌握</w:t>
            </w:r>
            <w:r>
              <w:rPr>
                <w:rFonts w:ascii="仿宋_GB2312" w:hAnsi="宋体" w:eastAsia="仿宋_GB2312"/>
                <w:sz w:val="30"/>
                <w:szCs w:val="30"/>
              </w:rPr>
              <w:t>系统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工程方法论、系统建模与分析</w:t>
            </w:r>
            <w:r>
              <w:rPr>
                <w:rFonts w:ascii="仿宋_GB2312" w:hAnsi="宋体" w:eastAsia="仿宋_GB2312"/>
                <w:sz w:val="30"/>
                <w:szCs w:val="30"/>
              </w:rPr>
              <w:t>、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系统综合与系统评价、项目管理的基本思维和工作方法；通过系统集成实践，培养系统思维和总体思路、工程创新思维。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教学要求：1学分</w:t>
            </w:r>
            <w:r>
              <w:rPr>
                <w:rFonts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0学时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二、预修课程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工程力学（理论力学、材料力学）、机械设计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三、适用对象</w:t>
            </w:r>
          </w:p>
          <w:p>
            <w:pPr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理工科硕士、博士研究生一年级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四、授课方式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集中授课、课题实践</w:t>
            </w:r>
          </w:p>
          <w:p>
            <w:pPr>
              <w:ind w:firstLine="600" w:firstLineChars="200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五、课程内容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1系统工程概述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1.1系统工程的产生、发展与应用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1.2系统工程的概念及特点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1.3系统工程的发展及应用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 xml:space="preserve">1.4系统工程实践1—如何制定系统工程的目标 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2系统工程方法论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2.1系统工程的基本工作过程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2.2系统分析原理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2.3创新思维与创新分析方法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2.4系统工程实践2— 系统工程的研制程序</w:t>
            </w:r>
          </w:p>
          <w:p>
            <w:pPr>
              <w:ind w:firstLine="602" w:firstLineChars="200"/>
              <w:jc w:val="left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3系统模型与模型化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3.1系统模型与模型化概述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3.2系统结构模型化技术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3.3系统模型化应用案例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3.4系统工程实践3— 系统工程的建模与仿真系统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 xml:space="preserve">4系统综合与系统评价 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4.1系统评价原理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4.2几种评价方法，包括关联矩阵法、层次分析法、网络分析法等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4.3系统工程实践4— 系统综合方法与评价方法运用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5价值工程与TRIZ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5.1价值工程的基本原理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5.2价值工程的活动程序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5.3功能分析与成本分析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5.4 ABC分析法与最合适区域法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5.5系统工程实践5— 价值工程与TRIZ法的运用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6项目管理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6.1项目与项目管理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6.2项目管理的核心内容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6.3项目管理的典型模式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6.4成功的项目管理案例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6.5系统工程实践6—项目管理实践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7系统工程课题创新实践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设置若干系统工程课题、项目和开放性课题，分组完成调研、研究、仿真分析、动手操作与验证。</w:t>
            </w:r>
          </w:p>
          <w:p>
            <w:pPr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平时课堂表现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（30%） +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课题实践报告</w:t>
            </w:r>
            <w:r>
              <w:rPr>
                <w:rFonts w:ascii="仿宋_GB2312" w:hAnsi="宋体" w:eastAsia="仿宋_GB2312"/>
                <w:sz w:val="30"/>
                <w:szCs w:val="30"/>
              </w:rPr>
              <w:t>（70%）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056FC1"/>
    <w:rsid w:val="0038318E"/>
    <w:rsid w:val="003E05B3"/>
    <w:rsid w:val="00504494"/>
    <w:rsid w:val="00572B83"/>
    <w:rsid w:val="006474FD"/>
    <w:rsid w:val="006B670A"/>
    <w:rsid w:val="007C7FB3"/>
    <w:rsid w:val="007E03B3"/>
    <w:rsid w:val="007E6550"/>
    <w:rsid w:val="007F1BCB"/>
    <w:rsid w:val="007F2352"/>
    <w:rsid w:val="00915835"/>
    <w:rsid w:val="00961A03"/>
    <w:rsid w:val="009D1D94"/>
    <w:rsid w:val="00BE3B2F"/>
    <w:rsid w:val="00CE3206"/>
    <w:rsid w:val="00DD4390"/>
    <w:rsid w:val="00E27634"/>
    <w:rsid w:val="00E3604C"/>
    <w:rsid w:val="00F42780"/>
    <w:rsid w:val="04164C52"/>
    <w:rsid w:val="06590908"/>
    <w:rsid w:val="07A36484"/>
    <w:rsid w:val="0A2140E6"/>
    <w:rsid w:val="0F97209E"/>
    <w:rsid w:val="12BF153E"/>
    <w:rsid w:val="15246ED4"/>
    <w:rsid w:val="16493207"/>
    <w:rsid w:val="16FC041D"/>
    <w:rsid w:val="1C5E2EEE"/>
    <w:rsid w:val="1C6D67B6"/>
    <w:rsid w:val="1C921A66"/>
    <w:rsid w:val="1FC11BA7"/>
    <w:rsid w:val="215A6C10"/>
    <w:rsid w:val="22085FA4"/>
    <w:rsid w:val="28B07116"/>
    <w:rsid w:val="2A580A39"/>
    <w:rsid w:val="2B1E6CE9"/>
    <w:rsid w:val="2CD930DF"/>
    <w:rsid w:val="2FA02A40"/>
    <w:rsid w:val="31183DAB"/>
    <w:rsid w:val="3BD74FEA"/>
    <w:rsid w:val="3C0D6901"/>
    <w:rsid w:val="3DF13E61"/>
    <w:rsid w:val="4BF453E8"/>
    <w:rsid w:val="4DD01419"/>
    <w:rsid w:val="4EE16DF4"/>
    <w:rsid w:val="4F985857"/>
    <w:rsid w:val="509F10B0"/>
    <w:rsid w:val="55342CF9"/>
    <w:rsid w:val="56FC2749"/>
    <w:rsid w:val="573608B5"/>
    <w:rsid w:val="57A473D1"/>
    <w:rsid w:val="5C9E305E"/>
    <w:rsid w:val="5EBA43F3"/>
    <w:rsid w:val="65790962"/>
    <w:rsid w:val="6C83733E"/>
    <w:rsid w:val="6DF2413B"/>
    <w:rsid w:val="776808B4"/>
    <w:rsid w:val="778A66CD"/>
    <w:rsid w:val="7981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921</Words>
  <Characters>984</Characters>
  <Lines>1</Lines>
  <Paragraphs>2</Paragraphs>
  <TotalTime>0</TotalTime>
  <ScaleCrop>false</ScaleCrop>
  <LinksUpToDate>false</LinksUpToDate>
  <CharactersWithSpaces>996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2022-09-26T17:24:00Z</dcterms:created>
  <dc:creator>阿臣</dc:creator>
  <cp:lastModifiedBy>木木人土土</cp:lastModifiedBy>
  <dcterms:modified xsi:type="dcterms:W3CDTF">2023-09-14T07:47:21Z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A6B207850EE5443FB6B011B76F069C6D</vt:lpwstr>
  </property>
</Properties>
</file>